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52D" w:rsidRPr="0018252D" w:rsidRDefault="0018252D" w:rsidP="0018252D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РОССИЙСКАЯ ФЕДЕРАЦИЯ</w:t>
      </w:r>
    </w:p>
    <w:p w:rsidR="0018252D" w:rsidRPr="0018252D" w:rsidRDefault="0018252D" w:rsidP="0018252D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БРЯНСКАЯ ОБЛАСТЬ</w:t>
      </w:r>
    </w:p>
    <w:p w:rsidR="0018252D" w:rsidRPr="0018252D" w:rsidRDefault="0018252D" w:rsidP="0018252D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РОГНЕДИНСКИЙ РАЙОН</w:t>
      </w:r>
    </w:p>
    <w:p w:rsidR="0018252D" w:rsidRPr="0018252D" w:rsidRDefault="0018252D" w:rsidP="0018252D">
      <w:pPr>
        <w:spacing w:after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ВОРОНОВСКИЙ СЕЛЬСКИЙ СОВЕТ НАРОДНЫХ ДЕПУТАТОВ</w:t>
      </w:r>
    </w:p>
    <w:p w:rsidR="0018252D" w:rsidRPr="0018252D" w:rsidRDefault="0018252D" w:rsidP="0018252D">
      <w:pPr>
        <w:spacing w:after="0"/>
        <w:jc w:val="center"/>
        <w:rPr>
          <w:rFonts w:ascii="Times NR Cyr MT" w:hAnsi="Times NR Cyr MT"/>
          <w:sz w:val="26"/>
          <w:szCs w:val="26"/>
          <w:lang w:eastAsia="ru-RU"/>
        </w:rPr>
      </w:pPr>
      <w:r w:rsidRPr="0018252D">
        <w:rPr>
          <w:rFonts w:ascii="Times NR Cyr MT" w:hAnsi="Times NR Cyr MT"/>
          <w:sz w:val="26"/>
          <w:szCs w:val="26"/>
          <w:lang w:eastAsia="ru-RU"/>
        </w:rPr>
        <w:t>РЕШЕНИЕ</w:t>
      </w:r>
    </w:p>
    <w:p w:rsidR="0018252D" w:rsidRPr="0018252D" w:rsidRDefault="0018252D" w:rsidP="0018252D">
      <w:pPr>
        <w:spacing w:after="0"/>
        <w:jc w:val="center"/>
        <w:rPr>
          <w:rFonts w:ascii="Times NR Cyr MT" w:hAnsi="Times NR Cyr MT"/>
          <w:sz w:val="26"/>
          <w:szCs w:val="26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R Cyr MT" w:hAnsi="Times NR Cyr MT" w:cs="Times NR Cyr MT"/>
          <w:sz w:val="26"/>
          <w:szCs w:val="26"/>
          <w:lang w:eastAsia="ru-RU"/>
        </w:rPr>
      </w:pPr>
      <w:r w:rsidRPr="0018252D">
        <w:rPr>
          <w:rFonts w:ascii="Times NR Cyr MT" w:hAnsi="Times NR Cyr MT"/>
          <w:sz w:val="26"/>
          <w:szCs w:val="26"/>
          <w:lang w:eastAsia="ru-RU"/>
        </w:rPr>
        <w:t xml:space="preserve">  от 07.04.2022 </w:t>
      </w:r>
      <w:proofErr w:type="gramStart"/>
      <w:r w:rsidRPr="0018252D">
        <w:rPr>
          <w:rFonts w:ascii="Times NR Cyr MT" w:hAnsi="Times NR Cyr MT"/>
          <w:sz w:val="26"/>
          <w:szCs w:val="26"/>
          <w:lang w:eastAsia="ru-RU"/>
        </w:rPr>
        <w:t>года  №</w:t>
      </w:r>
      <w:proofErr w:type="gramEnd"/>
      <w:r w:rsidRPr="0018252D">
        <w:rPr>
          <w:rFonts w:ascii="Times NR Cyr MT" w:hAnsi="Times NR Cyr MT"/>
          <w:sz w:val="26"/>
          <w:szCs w:val="26"/>
          <w:lang w:eastAsia="ru-RU"/>
        </w:rPr>
        <w:t xml:space="preserve"> 4-117</w:t>
      </w:r>
    </w:p>
    <w:p w:rsidR="0018252D" w:rsidRPr="0018252D" w:rsidRDefault="0018252D" w:rsidP="0018252D">
      <w:pPr>
        <w:spacing w:after="0"/>
        <w:ind w:firstLine="180"/>
        <w:rPr>
          <w:rFonts w:ascii="Times NR Cyr MT" w:hAnsi="Times NR Cyr MT"/>
          <w:sz w:val="26"/>
          <w:szCs w:val="26"/>
          <w:lang w:eastAsia="ru-RU"/>
        </w:rPr>
      </w:pPr>
      <w:r w:rsidRPr="0018252D">
        <w:rPr>
          <w:rFonts w:ascii="Times NR Cyr MT" w:hAnsi="Times NR Cyr MT"/>
          <w:sz w:val="26"/>
          <w:szCs w:val="26"/>
          <w:lang w:eastAsia="ru-RU"/>
        </w:rPr>
        <w:t>с. Вороново</w:t>
      </w:r>
    </w:p>
    <w:p w:rsidR="0018252D" w:rsidRPr="0018252D" w:rsidRDefault="0018252D" w:rsidP="0018252D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О внесении изменений и дополнений в</w:t>
      </w:r>
    </w:p>
    <w:p w:rsidR="0018252D" w:rsidRPr="0018252D" w:rsidRDefault="0018252D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bCs/>
          <w:sz w:val="26"/>
          <w:szCs w:val="26"/>
          <w:lang w:eastAsia="ru-RU"/>
        </w:rPr>
        <w:t>Решение № 4-104 от 01.08.2022 г.</w:t>
      </w:r>
    </w:p>
    <w:p w:rsidR="0018252D" w:rsidRPr="0018252D" w:rsidRDefault="0090747A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18252D" w:rsidRPr="0018252D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Правил благоустройства </w:t>
      </w:r>
    </w:p>
    <w:p w:rsidR="0018252D" w:rsidRPr="0018252D" w:rsidRDefault="0018252D" w:rsidP="0018252D">
      <w:pPr>
        <w:pStyle w:val="a5"/>
        <w:spacing w:before="0" w:beforeAutospacing="0" w:after="0" w:afterAutospacing="0"/>
        <w:rPr>
          <w:sz w:val="26"/>
          <w:szCs w:val="26"/>
        </w:rPr>
      </w:pPr>
      <w:r w:rsidRPr="0018252D">
        <w:rPr>
          <w:sz w:val="26"/>
          <w:szCs w:val="26"/>
        </w:rPr>
        <w:t xml:space="preserve">муниципального </w:t>
      </w:r>
      <w:proofErr w:type="gramStart"/>
      <w:r w:rsidRPr="0018252D">
        <w:rPr>
          <w:sz w:val="26"/>
          <w:szCs w:val="26"/>
        </w:rPr>
        <w:t>образования  Вороновское</w:t>
      </w:r>
      <w:proofErr w:type="gramEnd"/>
    </w:p>
    <w:p w:rsidR="0018252D" w:rsidRPr="0018252D" w:rsidRDefault="0018252D" w:rsidP="0018252D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 w:rsidRPr="0018252D">
        <w:rPr>
          <w:sz w:val="26"/>
          <w:szCs w:val="26"/>
        </w:rPr>
        <w:t>сельское  поселение</w:t>
      </w:r>
      <w:proofErr w:type="gramEnd"/>
      <w:r w:rsidRPr="0018252D">
        <w:rPr>
          <w:sz w:val="26"/>
          <w:szCs w:val="26"/>
        </w:rPr>
        <w:t xml:space="preserve"> Рогнединского</w:t>
      </w:r>
    </w:p>
    <w:p w:rsidR="0018252D" w:rsidRPr="0018252D" w:rsidRDefault="0018252D" w:rsidP="0018252D">
      <w:pPr>
        <w:pStyle w:val="a5"/>
        <w:spacing w:before="0" w:beforeAutospacing="0" w:after="0" w:afterAutospacing="0"/>
        <w:rPr>
          <w:sz w:val="26"/>
          <w:szCs w:val="26"/>
        </w:rPr>
      </w:pPr>
      <w:r w:rsidRPr="0018252D">
        <w:rPr>
          <w:sz w:val="26"/>
          <w:szCs w:val="26"/>
        </w:rPr>
        <w:t>муниципального района Брянской области</w:t>
      </w:r>
      <w:r w:rsidR="0090747A">
        <w:rPr>
          <w:sz w:val="26"/>
          <w:szCs w:val="26"/>
        </w:rPr>
        <w:t>»</w:t>
      </w:r>
    </w:p>
    <w:p w:rsidR="0018252D" w:rsidRPr="0018252D" w:rsidRDefault="0018252D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8252D">
        <w:rPr>
          <w:rFonts w:ascii="Times New Roman" w:hAnsi="Times New Roman"/>
          <w:sz w:val="26"/>
          <w:szCs w:val="26"/>
        </w:rPr>
        <w:t xml:space="preserve">  </w:t>
      </w:r>
      <w:r w:rsidR="0090747A">
        <w:rPr>
          <w:rFonts w:ascii="Times New Roman" w:hAnsi="Times New Roman"/>
          <w:sz w:val="26"/>
          <w:szCs w:val="26"/>
        </w:rPr>
        <w:t xml:space="preserve">         </w:t>
      </w:r>
      <w:r w:rsidRPr="0018252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 м</w:t>
      </w:r>
      <w:r w:rsidRPr="0018252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18252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пр</w:t>
      </w:r>
      <w:proofErr w:type="spellEnd"/>
      <w:r w:rsidRPr="0018252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18252D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182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муниципального образования Вороновское сельское поселение Рогнединского муниципального района Брянской области, а также в соответствии с Протестом № 56-2023 от 31.03.2023г. Брянской природоохранной прокуратуры на решение </w:t>
      </w:r>
      <w:r w:rsidR="00907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№ </w:t>
      </w:r>
      <w:r w:rsidRPr="0018252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4-104 от 01.08.2022 г. Об утверждении Правил благоустройства </w:t>
      </w:r>
      <w:r w:rsidRPr="0018252D">
        <w:rPr>
          <w:rFonts w:ascii="Times New Roman" w:hAnsi="Times New Roman" w:cs="Times New Roman"/>
          <w:sz w:val="26"/>
          <w:szCs w:val="26"/>
        </w:rPr>
        <w:t>муниципального образования  Вороновское сельское  поселение Рогнединского муниципального района Брянской области</w:t>
      </w:r>
      <w:r w:rsidR="0090747A">
        <w:rPr>
          <w:rFonts w:ascii="Times New Roman" w:hAnsi="Times New Roman" w:cs="Times New Roman"/>
          <w:sz w:val="26"/>
          <w:szCs w:val="26"/>
        </w:rPr>
        <w:t>,</w:t>
      </w:r>
    </w:p>
    <w:p w:rsidR="0018252D" w:rsidRPr="0018252D" w:rsidRDefault="0018252D" w:rsidP="0018252D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Вороновский сельский Совет народных депутатов</w:t>
      </w:r>
    </w:p>
    <w:p w:rsidR="0018252D" w:rsidRPr="0018252D" w:rsidRDefault="0018252D" w:rsidP="0018252D">
      <w:pPr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18252D" w:rsidRPr="0018252D" w:rsidRDefault="0018252D" w:rsidP="0018252D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РЕШИЛ: </w:t>
      </w:r>
    </w:p>
    <w:p w:rsidR="0018252D" w:rsidRPr="0018252D" w:rsidRDefault="0018252D" w:rsidP="0018252D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8252D">
        <w:rPr>
          <w:rFonts w:ascii="Times New Roman" w:hAnsi="Times New Roman"/>
          <w:sz w:val="26"/>
          <w:szCs w:val="26"/>
          <w:lang w:eastAsia="ru-RU"/>
        </w:rPr>
        <w:t xml:space="preserve">         1. Внести изменения и дополнения в </w:t>
      </w: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Правила </w:t>
      </w:r>
      <w:proofErr w:type="gramStart"/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благоустройства </w:t>
      </w:r>
      <w:r w:rsidRPr="0018252D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</w:t>
      </w:r>
      <w:proofErr w:type="gramEnd"/>
      <w:r w:rsidRPr="0018252D">
        <w:rPr>
          <w:rFonts w:ascii="Times New Roman" w:hAnsi="Times New Roman"/>
          <w:bCs/>
          <w:sz w:val="26"/>
          <w:szCs w:val="26"/>
          <w:lang w:eastAsia="ru-RU"/>
        </w:rPr>
        <w:t xml:space="preserve"> образования Вороновское сельское поселение Рогнединского муниципального района Брянской области </w:t>
      </w:r>
      <w:r w:rsidRPr="001825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(прилагается).</w:t>
      </w: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8252D">
        <w:rPr>
          <w:rFonts w:ascii="Times New Roman" w:hAnsi="Times New Roman"/>
          <w:color w:val="000000"/>
          <w:sz w:val="26"/>
          <w:szCs w:val="26"/>
        </w:rPr>
        <w:t xml:space="preserve">          2. Настоящее Решение вступает в силу после официального обнародования и подлежит размещению на официальном сайте муниципального </w:t>
      </w:r>
      <w:proofErr w:type="gramStart"/>
      <w:r w:rsidRPr="0018252D">
        <w:rPr>
          <w:rFonts w:ascii="Times New Roman" w:hAnsi="Times New Roman"/>
          <w:color w:val="000000"/>
          <w:sz w:val="26"/>
          <w:szCs w:val="26"/>
        </w:rPr>
        <w:t>образования  «</w:t>
      </w:r>
      <w:proofErr w:type="gramEnd"/>
      <w:r w:rsidRPr="0018252D">
        <w:rPr>
          <w:rFonts w:ascii="Times New Roman" w:hAnsi="Times New Roman"/>
          <w:color w:val="000000"/>
          <w:sz w:val="26"/>
          <w:szCs w:val="26"/>
        </w:rPr>
        <w:t>Вороновское сельское  поселение» в информационно-телекоммуникационной сети «Интернет». </w:t>
      </w:r>
    </w:p>
    <w:p w:rsidR="0018252D" w:rsidRPr="0018252D" w:rsidRDefault="0018252D" w:rsidP="001825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8252D" w:rsidRPr="0018252D" w:rsidRDefault="0018252D" w:rsidP="0018252D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252D">
        <w:rPr>
          <w:rFonts w:ascii="Times New Roman" w:hAnsi="Times New Roman"/>
          <w:sz w:val="26"/>
          <w:szCs w:val="26"/>
          <w:lang w:eastAsia="ru-RU"/>
        </w:rPr>
        <w:t>Глава муниципального образования</w:t>
      </w:r>
    </w:p>
    <w:p w:rsidR="0018252D" w:rsidRPr="0018252D" w:rsidRDefault="0018252D" w:rsidP="0018252D">
      <w:pPr>
        <w:spacing w:after="0"/>
        <w:rPr>
          <w:rFonts w:ascii="Times New Roman" w:hAnsi="Times New Roman"/>
          <w:b/>
          <w:sz w:val="26"/>
          <w:szCs w:val="26"/>
        </w:rPr>
      </w:pPr>
      <w:r w:rsidRPr="0018252D">
        <w:rPr>
          <w:rFonts w:ascii="Times New Roman" w:hAnsi="Times New Roman"/>
          <w:sz w:val="26"/>
          <w:szCs w:val="26"/>
          <w:lang w:eastAsia="ru-RU"/>
        </w:rPr>
        <w:t>Вороновское сельское поселение                                             Н. В. Мишина</w:t>
      </w:r>
    </w:p>
    <w:p w:rsidR="0018252D" w:rsidRDefault="0018252D" w:rsidP="0018252D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lang w:eastAsia="ru-RU"/>
        </w:rPr>
      </w:pPr>
    </w:p>
    <w:p w:rsidR="0018252D" w:rsidRDefault="0018252D" w:rsidP="0018252D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</w:p>
    <w:p w:rsidR="0018252D" w:rsidRPr="0090747A" w:rsidRDefault="0018252D" w:rsidP="0018252D">
      <w:pPr>
        <w:shd w:val="clear" w:color="auto" w:fill="FFFFFF"/>
        <w:spacing w:after="0"/>
        <w:ind w:firstLine="540"/>
        <w:jc w:val="right"/>
        <w:rPr>
          <w:rFonts w:ascii="Times New Roman" w:hAnsi="Times New Roman"/>
          <w:color w:val="000000"/>
          <w:sz w:val="26"/>
          <w:szCs w:val="26"/>
        </w:rPr>
      </w:pPr>
      <w:r w:rsidRPr="0090747A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Утвержден</w:t>
      </w:r>
      <w:r w:rsidR="0090747A" w:rsidRPr="0090747A">
        <w:rPr>
          <w:rFonts w:ascii="Times New Roman" w:hAnsi="Times New Roman"/>
          <w:color w:val="000000"/>
          <w:sz w:val="26"/>
          <w:szCs w:val="26"/>
        </w:rPr>
        <w:t>ы</w:t>
      </w:r>
      <w:r w:rsidRPr="0090747A">
        <w:rPr>
          <w:rFonts w:ascii="Times New Roman" w:hAnsi="Times New Roman"/>
          <w:color w:val="000000"/>
          <w:sz w:val="26"/>
          <w:szCs w:val="26"/>
        </w:rPr>
        <w:t xml:space="preserve"> решением Вороновского сельского Совета народных</w:t>
      </w:r>
    </w:p>
    <w:p w:rsidR="0018252D" w:rsidRPr="0090747A" w:rsidRDefault="0018252D" w:rsidP="0018252D">
      <w:pPr>
        <w:shd w:val="clear" w:color="auto" w:fill="FFFFFF"/>
        <w:spacing w:after="0"/>
        <w:ind w:firstLine="54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0747A">
        <w:rPr>
          <w:rFonts w:ascii="Times New Roman" w:hAnsi="Times New Roman"/>
          <w:color w:val="000000"/>
          <w:sz w:val="26"/>
          <w:szCs w:val="26"/>
        </w:rPr>
        <w:t xml:space="preserve"> депутатов от </w:t>
      </w:r>
      <w:r w:rsidRPr="0090747A">
        <w:rPr>
          <w:rFonts w:ascii="Times NR Cyr MT" w:hAnsi="Times NR Cyr MT"/>
          <w:sz w:val="26"/>
          <w:szCs w:val="26"/>
          <w:lang w:eastAsia="ru-RU"/>
        </w:rPr>
        <w:t xml:space="preserve">07.04.2023 </w:t>
      </w:r>
      <w:proofErr w:type="gramStart"/>
      <w:r w:rsidRPr="0090747A">
        <w:rPr>
          <w:rFonts w:ascii="Times NR Cyr MT" w:hAnsi="Times NR Cyr MT"/>
          <w:sz w:val="26"/>
          <w:szCs w:val="26"/>
          <w:lang w:eastAsia="ru-RU"/>
        </w:rPr>
        <w:t>года  №</w:t>
      </w:r>
      <w:proofErr w:type="gramEnd"/>
      <w:r w:rsidRPr="0090747A">
        <w:rPr>
          <w:rFonts w:ascii="Times NR Cyr MT" w:hAnsi="Times NR Cyr MT"/>
          <w:sz w:val="26"/>
          <w:szCs w:val="26"/>
          <w:lang w:eastAsia="ru-RU"/>
        </w:rPr>
        <w:t xml:space="preserve"> 4-117</w:t>
      </w:r>
    </w:p>
    <w:p w:rsidR="0018252D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8252D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8252D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8252D" w:rsidRPr="0090747A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</w:rPr>
        <w:t xml:space="preserve">  </w:t>
      </w:r>
      <w:r w:rsidRPr="0090747A">
        <w:rPr>
          <w:rFonts w:ascii="Times New Roman" w:hAnsi="Times New Roman"/>
          <w:b/>
          <w:bCs/>
          <w:sz w:val="26"/>
          <w:szCs w:val="26"/>
        </w:rPr>
        <w:t>ИЗМЕНЕНИЯ И ДОПОЛНЕНИЯ В ПРАВИЛА</w:t>
      </w:r>
    </w:p>
    <w:p w:rsidR="0018252D" w:rsidRPr="0090747A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0747A">
        <w:rPr>
          <w:rFonts w:ascii="Times New Roman" w:hAnsi="Times New Roman"/>
          <w:b/>
          <w:bCs/>
          <w:sz w:val="26"/>
          <w:szCs w:val="26"/>
        </w:rPr>
        <w:t>БЛАГОУСТРОЙСТВА МУНИЦИПАЛЬНОГО ОБРАЗОВАНИЯ</w:t>
      </w:r>
    </w:p>
    <w:p w:rsidR="0018252D" w:rsidRPr="0090747A" w:rsidRDefault="0018252D" w:rsidP="00182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0747A">
        <w:rPr>
          <w:rFonts w:ascii="Times New Roman" w:hAnsi="Times New Roman"/>
          <w:b/>
          <w:bCs/>
          <w:sz w:val="26"/>
          <w:szCs w:val="26"/>
        </w:rPr>
        <w:t xml:space="preserve">ВОРОНОВСКОЕ СЕЛЬСКОЕ ПОСЕЛЕНИЕ РОГНЕДИНСКОГО МУНИЦИПАЛЬНОГО РАЙОНА БРЯНСКОЙ ОБЛАСТИ </w:t>
      </w:r>
    </w:p>
    <w:p w:rsidR="0018252D" w:rsidRDefault="0018252D" w:rsidP="0018252D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lang w:eastAsia="ru-RU"/>
        </w:rPr>
      </w:pPr>
    </w:p>
    <w:p w:rsidR="0018252D" w:rsidRPr="000E03E9" w:rsidRDefault="0018252D" w:rsidP="0018252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03E9">
        <w:rPr>
          <w:rFonts w:ascii="Times New Roman" w:hAnsi="Times New Roman"/>
          <w:b/>
          <w:sz w:val="24"/>
          <w:szCs w:val="24"/>
        </w:rPr>
        <w:t>Глава 1. Общие положения.</w:t>
      </w:r>
    </w:p>
    <w:p w:rsidR="00433DEA" w:rsidRDefault="00433DEA" w:rsidP="0043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</w:p>
    <w:p w:rsidR="0018252D" w:rsidRDefault="0018252D" w:rsidP="000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п. </w:t>
      </w:r>
      <w:r w:rsidR="00433DEA" w:rsidRPr="00433DEA">
        <w:rPr>
          <w:rFonts w:ascii="Times New Roman" w:hAnsi="Times New Roman" w:cs="Times New Roman"/>
          <w:b/>
          <w:bCs/>
          <w:sz w:val="26"/>
          <w:szCs w:val="26"/>
        </w:rPr>
        <w:t>1.4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изложить в </w:t>
      </w:r>
      <w:r w:rsidR="0090747A">
        <w:rPr>
          <w:rFonts w:ascii="Times New Roman" w:hAnsi="Times New Roman" w:cs="Times New Roman"/>
          <w:b/>
          <w:bCs/>
          <w:sz w:val="26"/>
          <w:szCs w:val="26"/>
        </w:rPr>
        <w:t>новой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редакции:</w:t>
      </w:r>
    </w:p>
    <w:p w:rsidR="0090747A" w:rsidRDefault="0090747A" w:rsidP="000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3DEA" w:rsidRPr="00433DEA" w:rsidRDefault="0018252D" w:rsidP="000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3DEA" w:rsidRPr="00433DEA">
        <w:rPr>
          <w:rFonts w:ascii="Times New Roman" w:hAnsi="Times New Roman" w:cs="Times New Roman"/>
          <w:sz w:val="26"/>
          <w:szCs w:val="26"/>
        </w:rPr>
        <w:t xml:space="preserve"> Для целей настоящих Правил используются следующие термины и</w:t>
      </w:r>
      <w:r w:rsidR="00433DEA" w:rsidRPr="00433DEA">
        <w:rPr>
          <w:rFonts w:ascii="Times New Roman" w:hAnsi="Times New Roman" w:cs="Times New Roman"/>
          <w:sz w:val="26"/>
          <w:szCs w:val="26"/>
        </w:rPr>
        <w:br/>
        <w:t>определения: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Аварийное дерево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дерево, которое по своему состоянию (наличие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структурных изъянов, дупел, гнилей, обрыва корней, опасного наклона,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способных привести к падению всего дерева или его части) или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местоположению представляет угрозу для жизни и здоровья человека,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сохранности имущества, инженерных коммуникаций и объектов.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Автомобильная дорога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объект транспортной инфраструктуры,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предназначенный для движения транспортных средств и включающий в себя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земельные участки в границах полосы отвода автомобильной дороги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расположенные на них или под ними конструктивные элементы (дорожное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полотно, дорожное покрытие и подобные элементы) и дорожные сооружения,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являющиеся ее технологической частью, - защитные дорожные сооружения,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искусственные дорожные сооружения, производственные объекты, элементы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обустройства автомобильных дорог.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Архитектурная подсветка зданий, строений, сооружений (архитектурное</w:t>
      </w:r>
      <w:r w:rsidRPr="00433DE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освещение)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освещение, применяемое для формирования художественно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выразительной визуальной среды в вечернее время, выявления из темноты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образной интерпретации памятников архитектуры, истории и культуры,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инженерного и монументального искусства, малых архитектурных форм,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доминантных и достопримечательных объектов, ландшафтных композиций,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создания световых ансамблей.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Архитектурно-градостроительный облик объекта капитального</w:t>
      </w:r>
      <w:r w:rsidRPr="00433DE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строительства (далее - АГО)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– совокупность композиционных приемов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фасадных решений объекта, увязанных с окружающей градостроительной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средой и зафиксированных в архитектурной части документации для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строительства, реконструкции, ремонта, благоустройства и художественного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оформления объекта, в том числе в виде эскизного проекта.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Балюстрада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защитный барьер, состоящий из ряда массивных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вертикальных элементов, накрытых сверху козырьком.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>Биотуалет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переносной, передвижной или стационарный туалет камерного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типа, работающий с применением специальных биодобавок для уничтожения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запахов и разложения жидких бытовых отходов, мобильные туалетные кабины.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Бульвар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озелененная территория линейной формы, предназначенная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транзитного пешеходного движения, прогулок, повседневного отдыха.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Благоустройство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деятельность по реализации комплекса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мероприятий, установленного Правилами благоустройства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муниципального образования, направленная на обеспечение и повышение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комфортности условий проживания граждан, по поддержанию и улучшению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санитарного и эстетического состояния территории муниципального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образования, по содержанию территорий населенных пунктов и расположенных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 таких территориях объектов, в том числе территорий общего пользования,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земельных участков, зданий, строений, сооружений, прилегающих территорий;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Бесхозяйное (брошенное) транспортное средство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транспортное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средство, собственник которого неизвестен, оставленное собственником с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целью отказа от права собственности на него либо от права собственности 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которое собственник отказался, а также разукомплектованное транспортное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средство, находящееся в состоянии, определяемом отсутствием на нем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основных узлов и агрегатов, кузовных деталей (капот, крышка багажника,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двери, какая-либо из частей транспортного средства), стекол и колес, включая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сгоревшие, в состоянии, при котором невозможна его дальнейшая эксплуатация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 конструктивным, техническим критериям или критериям безопасности,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которые устанавливаются нормативно-технической документацией (предельное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состояние), в том числе Перечнем неисправностей и условий, при которых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запрещается эксплуатация транспортных средств (постановление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Правительства РФ от 23.10.1993 N 1090 "О Правилах дорожного движения").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Бункер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мусоросборник, предназначенный для складирования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крупногабаритных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Владелец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физическое или юридическое лицо независимо от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организационно-правовой формы, индивидуальный предприниматель, во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владении которого находится имущество на праве собственности, ином вещном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праве либо договоре.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Внешняя часть границ прилегающей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часть границ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прилегающей территории, не примыкающая непосредственно к зданию,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строению, сооружению, земельному участку в случае, если такой земельный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участок образован, в отношении которого установлены </w:t>
      </w:r>
      <w:proofErr w:type="gram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границы</w:t>
      </w:r>
      <w:proofErr w:type="gram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прилегающей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территории, и не являющаяся их общей границей;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Внутренняя часть границ прилегающей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часть границ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прилегающей территории, непосредственно примыкающая к зданию, строению,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сооружению, земельному участку в случае, если такой земельный участок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образован;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Внутриквартальный проезд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проезжая часть территории квартала вне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красных линий, используемая как элемент внутриквартальной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коммуникационной системы, связанной с улично-дорожной сетью (УДС),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предназначенная для обслуживания застройки.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>Водные 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фонтаны, питьевые фонтанчики, бюветы, родники,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декоративные водоемы и прочие. Выполняют декоративно-эстетическую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природоохранную функции, улучшают микроклимат, воздушную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акустическую среду.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Входная группа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комплекс устройств и функциональных частей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благоустройства при входе в здание.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Вывоз твердых коммунальных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— транспортирование твердых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коммунальных отходов от мест (площадок) их накопления до объектов,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используемых для обработки, утилизации, обезвреживания, захоронения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твердых коммунальных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Газон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покрытая травянистой и(или) древесно-кустарниковой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растительностью либо предназначенная для озеленения поверхность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земельного участка, имеющая ограничение в виде бортового камня и(или)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граничащая с твердым покрытием пешеходных дорожек, тротуаров, проезжей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частью дорог.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Границы прилегающей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местоположение прилегающей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территории по периметру, определенное исходя из расстояния от внутренней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части границ прилегающей территории до внешней части </w:t>
      </w:r>
      <w:proofErr w:type="gram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границ</w:t>
      </w:r>
      <w:proofErr w:type="gram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прилегающей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территории с учетом требований, установленных настоящим Законом;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Городская среда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это</w:t>
      </w:r>
      <w:proofErr w:type="gram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совокупность природных,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архитектурнопланировочных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, экологических, социально-культурных и других факторов,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характеризующих среду обитания на определенной территории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определяющих комфортность проживания на этой территории. В целях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настоящего документа понятие "городская среда" применяется как к городским,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так и к сельским поселениям.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Жидкие бытовые отходы (далее - ЖБО)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хозяйственно-бытовые стоки от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жилых и общественных зданий, образовавшиеся в процессе производства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потребления.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Жилищный фонд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совокупность всех жилых помещений независимо от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форм собственности, включая жилые дома, специализированные дома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(общежития, гостиницы-приюты, дома маневренного фонда, жилые помещения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из фондов жилья для временного поселения вынужденных переселенцев и лиц,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признанных беженцами, специальные дома для одиноких престарелых, дома -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интернаты для инвалидов, ветеранов и другие), квартиры, служебные жилые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помещения, иные жилые помещения в других строениях, пригодные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проживания.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Захоронение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изоляция отходов, не подлежащих дальнейшему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использованию, в специальных хранилищах в целях предотвращения попадания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вредных веществ в окружающую среду.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Здания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результат строительства, представляющий собой объемную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строительную систему, имеющую надземную и (или) подземную части,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включающую в себя помещения, сети инженерно-технического обеспечения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системы инженерно-технического обеспечения и предназначенную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проживания и (или) деятельности людей, размещения производства, хранения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продукции или содержания животных;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Земляные работы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отдельные виды работ, связанные с нарушением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благоустройства городских территорий, перемещением и выемкой грунта,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снятием растительного и плодородного слоя.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Зеленые насаждения - совокупность древесных, кустарниковых и</w:t>
      </w: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травянистых растений на определенной территории (за исключением городских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лесов).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Детская игровая площадка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специально оборудованная территория,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предназначенная для игры детей, в том числе и детей с ограниченными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возможностями, включающая в себя оборудование и покрытие для детской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игровой площадки. Детские игровые площадки предназначены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благоустройства жилых зон и установки на участках дошкольных учреждений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школьных площадках для подвижных игр.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Детская спортивная площадка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специально оборудованная территория,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предназначенная для сохранения и укрепления здоровья, развития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психофизических способностей детей, в том числе и детей с ограниченными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возможностями, в процессе их осознанной двигательной активности,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включающая оборудование и покрытие детской спортивной площадки.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Инженерные коммуникации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наземные, надземные и подземные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коммуникации, включающие в себя сети, трассы водо-, тепло-, газо-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электроснабжения, канализации, ливневой канализации, водостоков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водоприемников, а также другие коммуникации и связанные с ними наземные,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надземные и подземные объекты (сооружения) и элементы (ограждения,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защитные кожухи, опоры трубопроводов, крышки люков колодцев и оголовков,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и вентиляционных решеток, различного вспомогательного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оборудования и агрегатов, уличные водоразборные колонки);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Контейнер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мусоросборник, предназначенный для складирования твердых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коммунальных отходов, за исключением крупногабаритных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Контейнерная площадка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место (площадка) накопления твердых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коммунальных отходов, обустроенное в соответствии с требованиями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законодательства Российской Федерации в области охраны окружающей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и законодательства Российской Федерации в области обеспечения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санитарноэпидемиологического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благополучия населения и предназначенное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размещения контейнеров и бункеров;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Крупногабаритные отходы (КГО)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твердые коммунальные отходы (мебель,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бытовая техника, отходы от текущего ремонта жилых помещений и др.), размер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которых не позволяет осуществить их складирование в контейнерах.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Компенсационное озеленение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воспроизводство зеленых насаждений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взамен уничтоженных или поврежденных.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Качество городской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комплексная характеристика территории и ее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частей, определяющая уровень комфорта повседневной жизни для различных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слоев населения.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Комплексное развитие городской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улучшение, обновление,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трансформация, использование лучших практик и технологий на всех уровнях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жизни поселения, в том числе развитие инфраструктуры, системы управления,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технологий, коммуникаций между горожанами и сообществами.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Критерии качества городской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количественные и поддающиеся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измерению параметры качества городской среды.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Лотковая зона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часть дороги или тротуара шириной 0,5 м, примыкающая 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бордюру и предназначенная для сбора осадков и пропуска поверхностных вод.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Малые архитектурные формы (МАФ)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различные по характеру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назначению типы сооружений или иные объекты, дополняющие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детализирующие архитектурно-градостроительную или садово-парковую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композицию, а также являющиеся элементами оборудования и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городской среды (скамейки, лавочки и другая уличная мебель, беседки, теневые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навесы, цветочные вазы, клумбы, декоративные ограждения, декоративные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скульптуры, оборудование и покрытие детских, спортивных,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спортивноигровых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площадок, хоккейных коробок и другие конструкции, устройства,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являющиеся объектами декоративно-прикладного искусства и предназначенные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для досуга и отдыха горожан).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Места массового пребывания людей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территории, на которых возможно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одновременное скопление большого количества людей: подходы к вокзалам,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остановки транспорта, территории рынков, ярмарок, торговых зон.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Микрорайон жилой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элемент планировочной структуры городского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сельского поселения, на территории которого размещается преимущественно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жилая застройка, в границах которого обеспечивается обслуживание населения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объектами повседневного и периодического спроса, включая общественные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пространства и озелененные территории, состав, вместимость и размещение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которых рассчитаны на жителей микрорайона. Занимает, как правило,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территорию нескольких кварталов, не расчленяется магистралями городского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районного значения.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Накопление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складирование отходов на срок не более чем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одиннадцать месяцев в целях их дальнейших утилизации, обезвреживания,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размещения, транспортирования.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Наледь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тонкий слой льда, образующийся в результате таяния снега при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перепадах температуры, на крышах, тротуарах, дорожном полотне.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Несанкционированная свалка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территория, используемая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размещения отходов производства и потребления, в том числе твердых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коммунальных отходов, но не предназначенная для размещения отходов, и (или)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объект размещения отходов, не обустроенный в соответствии с требованиями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законодательства Российской Федерации в области охраны окружающей среды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 законодательства в области обеспечения санитарно-эпидемиологического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благополучия населения и не включенный в государственный реестр объектов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размещения отходов и (или) в государственный реестр объектов накопленного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вреда окружающей среде, для которых выполняется хотя бы одно из следующих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условий: площадь указанных территорий и (или) объекта составляет более 10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кв. метров; объем размещения отходов производства и потребления 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указанных территориях и (или) объекте составляет более 5 куб. метров.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Ночное время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период времени с 22.00 до 6.00 часов.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>Нормируемый комплекс элементов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необходимое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минимальное сочетание элементов благоустройства для создания экологически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благоприятной и безопасной, удобной и привлекательной среды. Нормируемый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комплекс элементов благоустройства устанавливается в составе местных норм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правил благоустройства территории органом местного самоуправления.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Некапитальные строения, сооружения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строения, сооружения, которые не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имеют прочной связи с землей и конструктивные характеристики которых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позволяют осуществить их перемещение и (или) демонтаж и последующую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сборку без несоразмерного ущерба назначению и без изменения основных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характеристик строений, сооружений (в том числе киосков, навесов и других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подобных строений, сооружений).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Нестационарные торговые объекты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торговые объекты, представляющие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собой временные сооружения или временные конструкции, не связанные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прочно с земельным участком вне зависимости от наличия или отсутствия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подключения (технологического присоединения) к сетям инженерно-технического обеспечения, в том числе передвижные сооружения.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Обращение с отходами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деятельность по сбору, накоплению,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транспортированию, обработке, утилизации, обезвреживанию, размещению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Огородный земельный участок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земельный участок, предоставленный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гражданину или приобретенный им для выращивания ягодных, овощных,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бахчевых или иных сельскохозяйственных культур и картофеля (с правом или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без права возведения некапитального жилого строения и хозяйственных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строений и сооружений в зависимости от разрешенного использования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земельного участка, определенного при зонировании территории).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Объект размещения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специально оборудованные сооружения,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предназначенные для размещения отходов (полигон,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шламохранилище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, в том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числе шламовый амбар, хвостохранилище, отвал горных пород и другое)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включающие в себя объекты хранения отходов и объекты захоронения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Объекты (устройства) наружного освещения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осветительные приборы,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включающие устройства освещения улиц, зданий (сооружений), подъездов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жилых домов, дворовых и иных территорий, а также системы архитектурно художественной подсветки и элементы праздничного оформления;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Общественные пространства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территории, которые постоянно доступны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для населения, в том числе площади, набережные, улицы, пешеходные зоны,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скверы, парки, спортивные объекты, детские площадки и иные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благоустроенные пространства; Статус общественного пространства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предполагает отсутствие платы за посещение.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Объекты благоустройства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территории, на которых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осуществляется деятельность по благоустройству.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Ограждение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заградительное устройство, препятствующее проезду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(заезду) автомобилей и проходу пешеходов.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Озелененные территории -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часть территории природного комплекса, на</w:t>
      </w:r>
      <w:r w:rsidRPr="00433DEA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которой располагаются растительность естественного происхождения,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искусственно созданные садово-парковые комплексы и объекты, бульвары,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скверы, газоны, цветники, малозастроенная территория жилого, общественного,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делового, коммунального, производственного назначения, в пределах которой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не менее 70 процентов поверхности занято растительным покровом.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Отходы производства и потребления (далее - отходы)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вещества или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предметы, которые образованы в процессе производства, выполнения работ,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оказания услуг или в процессе потребления, которые удаляются, предназначены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для удаления или подлежат удалению в соответствии с действующим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законодательством.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Очаговый навал мусора: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скопление мусора, возникшее в результате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самовольного сброса, по объему более 5 м3 на территории площадью более 10 м2.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Охрана зеленых насаждений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система административно-правовых,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организационно-хозяйственных, экономических, архитектурно-планировочных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 агрономических мероприятий, направленных на сохранение, восстановление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или улучшение выполнения насаждениями определенных функций.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Парк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озелененная территория многофункционального или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специализированного направления рекреационной деятельности с развитой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системой благоустройства, предназначенная для периодического массового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отдыха населения, размером, как правило, не менее 5 га. Величина территории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парка в условиях реконструкции определяется существующей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градостроительной ситуацией.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Парковка (парковочное место)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специально обозначенное и при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необходимости обустроенное и оборудованное место, являющееся в том числе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частью автомобильной дороги и (или) примыкающее к проезжей части и (или)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тротуару, обочине, эстакаде или мосту либо являющееся частью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подэстакадных</w:t>
      </w:r>
      <w:proofErr w:type="spellEnd"/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подмостовых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пространств, площадей и иных объектов улично-дорожной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сети, зданий, строений или сооружений и предназначенное для организованной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стоянки транспортных средств на платной основе или без взимания платы по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решению собственника или иного владельца автомобильной дороги,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собственника земельного участка.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Подвал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этаж при отметке пола помещений ниже планировочной отметки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земли более чем на половину высоты помещения.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Подтопление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подъем уровня грунтовых вод, вызванный повышением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уровня воды в реках.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Потенциально опасная собака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собака породы, включенной в перечень,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утвержденный Постановлением Правительством Российской Федерации.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Правообладатель здания (строения, сооружения, объекта благоустройства) -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собственник или иное лицо, владеющее объектом на соответствующем вещном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праве или на основании договора, предусматривающего передачу прав владения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 (или) пользования.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Правообладатели земельных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участков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собственники земельных участков,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землепользователи, землевладельцы и арендаторы земельных участков;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Придомовая территория (приватная)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территория, часть участка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многоквартирного жилого дома, группы домов, примыкающая к жилым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зданиям, находящаяся в преимущественном пользовании жителей домов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предназначенная для обеспечения бытовых нужд и досуга жителей дома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(домов). Приватная территория отделена от внутриквартальных территорий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общего пользования периметром застройки, а также ландшафтными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планировочными решениями.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Прилегающая территория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территория общего пользования, которая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прилегает к зданию, строению, сооружению, земельному участку в случае, если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такой земельный участок образован, и границы которой определены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настоящими Правилами в соответствии с порядком, установленным законом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субъекта Российской Федерации.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Проектная документация по благоустройству территорий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пакет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документации, основанной на стратегии развития муниципального образования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отражающей потребности жителей, который содержит материалы в текстовой и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графической форме и определяет проектные решения по благоустройству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территории.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Повреждение зеленых насаждений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механическое, химическое и иное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повреждение надземной части и корневой системы зеленых насаждений, не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влекущее прекращение роста и развития.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Проект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документация, содержащая материалы в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текстовой и графической форме, и определяющая проектные решения (в том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числе цветовые) по благоустройству территории и иных объектов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благоустройства.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Развитие объекта благоустройства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осуществление работ, направленных на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создание новых или повышение качественного состояния существующих</w:t>
      </w:r>
      <w:r w:rsidRPr="00433D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объектов благоустройства, их отдельных элементов.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Размещение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хранение и захоронение отходов.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Разукомплектованное транспортное средство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непригодное к эксплуатации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транспортное средство, на котором отсутствуют государственные регистрационные знаки и заводская идентификационная маркировка, позволяющие установить собственника.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Садовый земельный участок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земельный участок, предназначенный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отдыха граждан и (или) выращивания гражданами для собственных нужд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сельскохозяйственных культур с правом размещения садовых домов, жилых домов, хозяйственных построек и гаражей.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Сбор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прием или поступление отходов от физических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юридических лиц в целях дальнейшего использования, обезвреживания,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транспортирования, размещения таких отходов. 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Сезонные (летние) кафе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временные сооружения или временные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конструкции, установленные и оборудованные в соответствии с установленным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порядком, и предназначенные для дополнительного обслуживания питанием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отдыха, непосредственно примыкающие к капитальному зданию, строению,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сооружению или находящиеся в непосредственной близости от здания,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строения, сооружения, в котором осуществляется деятельность по оказанию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услуг общественного питания предприятием общественного питания;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proofErr w:type="spellStart"/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Снегосвалка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земельный участок, специально предназначенный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оборудованный под вывоз на него снежной массы.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территории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комплекс мероприятий, проводимых 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отведенной и прилегающей территориях, связанный с поддержанием чистоты и порядка на земельном участке.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Содержание объектов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обеспечение чистоты,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надлежащего физического, эстетического и технического состояния и безопасности объекта благоустройства.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Сооружение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результат строительства, представляющий собой объемную,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плоскостную или линейную строительную систему, имеющую наземную,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Сосульки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обледеневшая жидкость, образовавшаяся при стоке с крыш,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козырьков, балконов, водосточных труб и т. д.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Спортивное оборудование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стационарное устройство, приспособление или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предмет, с заданными характеристиками, необходимое для оснащения объектов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спорта и/или для выполнения определенных действий при занятиях физической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культурой и спортом в соответствии с установленными правилами и используемое только для спортивных целей.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Средства наружной рекламы и информации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конструкции для размещения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рекламной (рекламные конструкции, рекламоносители) и (или) нерекламной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(вывески и иные конструкции) информации, предназначенной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неопределенного круга лиц.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Смет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собранный с проезжей части улицы или тротуара в лотковую зону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мелкий мусор, состоящий из грунтово-песчаных наносов, пыли, опавших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листьев, стекла и бумаги.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Твердое покрытие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дорожное покрытие в составе дорожных одежд.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Твердые коммунальные отходы (ТКО)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отходы, образующиеся в жилых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помещениях в процессе потребления физическими лицами, а также товары,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утратившие свои потребительские свойства в процессе их использования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физическими лицами в жилых помещениях в целях удовлетворения личных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бытовых нужд. К твердым коммунальным отходам также относятся отходы,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образующиеся в процессе деятельности юридических лиц, индивидуальных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предпринимателей и подобные по составу отходам, образующимся в жилых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помещениях в процессе потребления физическими лицами.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Территории общего пользования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территории, которыми беспрепятственно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пользуется неограниченный круг лиц (в том числе площади, улицы, проезды,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набережные, береговые полосы водных объектов общего пользования, скверы,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бульвары).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Территория ограниченного пользования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земельный участок в пределах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гражданской или промышленной застройки, доступ на который для третьих лиц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ограничен в соответствии с требованиями законодательства или решением его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собственника.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Тротуар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элемент дороги, предназначенный для движения пешеходов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примыкающий к проезжей части или отделенный от нее газоном.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lastRenderedPageBreak/>
        <w:t>Уборка территории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комплекс мероприятий, связанных с регулярной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очисткой территории от грязи, мусора, снега, льда, скоплений дождевой и талой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воды, смета, сбором и вывозом в специально отведенные для этого места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отходов производства и потребления и (или) другого мусора, а также иных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мероприятий, направленных на обеспечение экологического и санитарно-эпидемиологического благополучия населения.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Утилизация отходов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использование отходов для производства товаров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(продукции), выполнения работ, оказания услуг, включая повторное применение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отходов, в том числе повторное применение отходов по прямому назначению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(рециклинг), их возврат в производственный цикл после соответствующей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подготовки (регенерация), а также извлечение полезных компонентов для их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повторного применения (рекуперация).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Управляющая организация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организация (или индивидуальный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предприниматель), осуществляющая управление многоквартирным домом и его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обслуживание независимо от организационно-правовой формы (управляющая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компания (УК), товарищество собственников жилья (ТСЖ), жилищно-строительный кооператив (ЖСК), жилищный кооператив (ЖК), товарищество собственников недвижимости (ТСН).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Улица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территория общего пользования, ограниченная красными линиями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улично-дорожной сети городского и сельского поселения.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Уличное техническое оборудование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укрытия таксофонов, банкоматы,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интерактивные информационные терминалы, почтовые ящики, вендинговые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автоматы, элементы инженерного оборудования (подъемные площадки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 xml:space="preserve">инвалидных колясок, смотровые люки, решетки </w:t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дождеприемных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колодцев,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вентиляционные шахты подземных коммуникаций, шкафы телефонной связи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т.п.).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Уборка территорий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виды деятельности, связанные со сбором, вывозом 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специально отведенные места отходов производства и потребления, другого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мусора, снега, мероприятия, направленные на обеспечение экологического 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санитарно-эпидемиологического благополучия населения и охрану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окружающей среды.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Уничтожение зеленых насаждений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повреждение зеленых насаждений,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повлекшее прекращение роста, развития и их гибель.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Уход за зелеными насаждениями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система мероприятий, направленных на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содержание и выращивание зеленых насаждений.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Фасад здания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наружная поверхность стены, ограждающей здание, как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правило, самонесущей, включая навесные стены, наружную облицовку или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другие виды наружной чистовой отделки.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Хранение отходов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складирование отходов в специализированных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объектах сроком более чем одиннадцать месяцев в целях утилизации, обезвреживания, захоронения.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Цветовое (колористическое) решение фасада здания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это графическое</w:t>
      </w:r>
      <w:proofErr w:type="gram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представление информации о цветовом решении фасада здания, строения,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сооружения, его конструктивных элементов (ограждающих конструкций, крыш,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>водосточных труб и др.) с учетом архитектурных деталей и отделочных материалов и заполнения проемов;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 xml:space="preserve">Чистота 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- состояние земельных участков, объектов недвижимости, иных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объектов, характеризующееся опрятностью, аккуратностью, безопасностью,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</w:r>
      <w:proofErr w:type="spellStart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очищенностью</w:t>
      </w:r>
      <w:proofErr w:type="spellEnd"/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от грязи, посторонних предметов, бытовых, отходов производства и потребления.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Шлагбаум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ограждение, выполненное в виде оборудования для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ограничения проезда транспортных средств.</w:t>
      </w:r>
    </w:p>
    <w:p w:rsidR="00433DEA" w:rsidRP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b/>
          <w:sz w:val="26"/>
          <w:szCs w:val="26"/>
        </w:rPr>
        <w:t>Элементы благоустройства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 xml:space="preserve"> - декоративные, технические, планировочные,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конструктивные устройства, элементы озеленения, различные виды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оборудования и оформления, в том числе фасадов зданий, строений,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33DEA" w:rsidRDefault="00433DEA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433DEA">
        <w:rPr>
          <w:rStyle w:val="fontstyle01"/>
          <w:rFonts w:ascii="Times New Roman" w:hAnsi="Times New Roman" w:cs="Times New Roman"/>
          <w:sz w:val="26"/>
          <w:szCs w:val="26"/>
        </w:rPr>
        <w:t>Иные термины употребляются в значении, установленном федеральным,</w:t>
      </w:r>
      <w:r w:rsidRPr="00433DEA">
        <w:rPr>
          <w:rStyle w:val="fontstyle01"/>
          <w:rFonts w:ascii="Times New Roman" w:hAnsi="Times New Roman" w:cs="Times New Roman"/>
          <w:sz w:val="26"/>
          <w:szCs w:val="26"/>
        </w:rPr>
        <w:br/>
        <w:t>региональными и муниципальными нормативными правовыми актами.</w:t>
      </w:r>
    </w:p>
    <w:p w:rsidR="0018252D" w:rsidRPr="000E03E9" w:rsidRDefault="0018252D" w:rsidP="000E03E9">
      <w:pPr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18252D" w:rsidRPr="000E03E9" w:rsidRDefault="0018252D" w:rsidP="000E03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0E03E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Глава 6. Места (площадки) накопления твердых коммунальных отходов</w:t>
      </w:r>
    </w:p>
    <w:p w:rsidR="000E03E9" w:rsidRPr="00433DEA" w:rsidRDefault="000E03E9" w:rsidP="000E03E9">
      <w:pPr>
        <w:autoSpaceDE w:val="0"/>
        <w:autoSpaceDN w:val="0"/>
        <w:adjustRightInd w:val="0"/>
        <w:spacing w:after="0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0E03E9" w:rsidRDefault="0018252D" w:rsidP="000E03E9">
      <w:pPr>
        <w:spacing w:after="0"/>
        <w:jc w:val="both"/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п. </w:t>
      </w:r>
      <w:r w:rsidR="00433DEA" w:rsidRPr="00433DEA"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6.3</w:t>
      </w:r>
      <w:r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изложить в </w:t>
      </w:r>
      <w:r w:rsidR="0090747A">
        <w:rPr>
          <w:rFonts w:ascii="Times New Roman" w:hAnsi="Times New Roman" w:cs="Times New Roman"/>
          <w:b/>
          <w:bCs/>
          <w:sz w:val="26"/>
          <w:szCs w:val="26"/>
        </w:rPr>
        <w:t>новой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редакции:</w:t>
      </w:r>
      <w:r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</w:p>
    <w:p w:rsidR="0090747A" w:rsidRDefault="0090747A" w:rsidP="000E03E9">
      <w:pPr>
        <w:spacing w:after="0"/>
        <w:jc w:val="both"/>
        <w:rPr>
          <w:rStyle w:val="s1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476FD" w:rsidRPr="0090747A" w:rsidRDefault="007476FD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Style w:val="s10"/>
          <w:rFonts w:ascii="Times New Roman" w:hAnsi="Times New Roman" w:cs="Times New Roman"/>
          <w:sz w:val="26"/>
          <w:szCs w:val="26"/>
          <w:shd w:val="clear" w:color="auto" w:fill="FFFFFF"/>
        </w:rPr>
        <w:t>Контейнерная площадка представляет собой</w:t>
      </w: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место (площадка) накопления твердых коммунальных отходов, обустроенное в соответствии с требованиями </w:t>
      </w:r>
      <w:hyperlink r:id="rId5" w:anchor="block_2" w:history="1">
        <w:r w:rsidRPr="009074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Российской Федерации в области охраны окружающей среды и </w:t>
      </w:r>
      <w:hyperlink r:id="rId6" w:anchor="block_3" w:history="1">
        <w:r w:rsidRPr="009074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315ED2" w:rsidRPr="0090747A" w:rsidRDefault="00315ED2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315ED2" w:rsidRPr="0090747A" w:rsidRDefault="00315ED2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Региональный оператор ежегодно, не позднее 25 декабря года, предшествующего году фактического размещения контейнеров и бункеров, направляет в орган местного самоуправления, уполномоченный на ведение реестра мест (площадок) накопления твердых коммунальных отходов,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315ED2" w:rsidRPr="0090747A" w:rsidRDefault="00315ED2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 местного самоуправления, уполномоченный на ведение реестра мест (площадок) накопления твердых коммунальных отходов, включает указанную информацию в реестр мест (площадок) накопления твердых коммунальных отходов в соответствии с </w:t>
      </w:r>
      <w:hyperlink r:id="rId7" w:anchor="dst100010" w:history="1">
        <w:r w:rsidRPr="009074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Правилами</w:t>
        </w:r>
      </w:hyperlink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 обустройства мест (площадок) накопления твердых коммунальных отходов, утвержденными постановлением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реестра".</w:t>
      </w:r>
    </w:p>
    <w:p w:rsidR="007476FD" w:rsidRPr="0090747A" w:rsidRDefault="007476FD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Необходимая валовая выручка регионального оператора определяется в соответствии с </w:t>
      </w:r>
      <w:hyperlink r:id="rId8" w:anchor="block_1610" w:history="1">
        <w:r w:rsidRPr="0090747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методическими указаниями</w:t>
        </w:r>
      </w:hyperlink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 как сумма необходимой валовой выручки организаций, осуществляющих регулируемые виды деятельности в области обращения с твердыми коммунальными отходами, включая обработку твердых коммунальных отходов, в том числе собственная необходимая валовая выручка регионального оператора, относимая на такие виды деятельности, расходов на транспортирование твердых коммунальных отходов, а также расходов на приобретение контейнеров и бункеров для накопления твердых коммунальных отходов и их содержание, включая расходы на лизинговые платежи в отношении контейнеров и бункеров, уборку мест погрузки твердых коммунальных отходов и расходов, связанных с предоставлением безотзывной банковской гарантии в обеспечение исполнения обязательств по соглашению об организации деятельности по обращению с твердыми коммунальными отходами, заключенному исполнительным органом субъекта Российской Федерации и региональным оператором.</w:t>
      </w:r>
    </w:p>
    <w:p w:rsidR="007476FD" w:rsidRPr="0090747A" w:rsidRDefault="007476FD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Расходы на приобретение и содержание контейнеров и бункеров определяются в размере, не превышающем 1 процента необходимой валовой выручки регионального оператора на очередной период регулирования.</w:t>
      </w:r>
    </w:p>
    <w:p w:rsidR="007476FD" w:rsidRPr="0090747A" w:rsidRDefault="007476FD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747A">
        <w:rPr>
          <w:rFonts w:ascii="Times New Roman" w:hAnsi="Times New Roman" w:cs="Times New Roman"/>
          <w:sz w:val="26"/>
          <w:szCs w:val="26"/>
          <w:shd w:val="clear" w:color="auto" w:fill="FFFFFF"/>
        </w:rPr>
        <w:t>Приобретение контейнеров(бункеров) для накопления твердых коммунальных отходов, их ремонт, а также текущая уборка мест погрузки отходов возложены на регионального оператора и являются его прямой обязанностью и должны осуществляться исключительно за счёт утвержденного тарифа.</w:t>
      </w:r>
    </w:p>
    <w:p w:rsidR="0090747A" w:rsidRPr="0090747A" w:rsidRDefault="0090747A" w:rsidP="000E03E9">
      <w:pPr>
        <w:spacing w:after="0"/>
        <w:ind w:firstLine="79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E03E9" w:rsidRPr="0090747A" w:rsidRDefault="000E03E9" w:rsidP="0090747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0747A">
        <w:rPr>
          <w:b/>
          <w:bCs/>
          <w:sz w:val="26"/>
          <w:szCs w:val="26"/>
          <w:shd w:val="clear" w:color="auto" w:fill="FFFFFF"/>
        </w:rPr>
        <w:t xml:space="preserve">п. </w:t>
      </w:r>
      <w:r w:rsidR="007476FD" w:rsidRPr="0090747A">
        <w:rPr>
          <w:b/>
          <w:bCs/>
          <w:sz w:val="26"/>
          <w:szCs w:val="26"/>
          <w:shd w:val="clear" w:color="auto" w:fill="FFFFFF"/>
        </w:rPr>
        <w:t>6.5</w:t>
      </w:r>
      <w:r w:rsidRPr="0090747A">
        <w:rPr>
          <w:b/>
          <w:bCs/>
          <w:sz w:val="26"/>
          <w:szCs w:val="26"/>
          <w:shd w:val="clear" w:color="auto" w:fill="FFFFFF"/>
        </w:rPr>
        <w:t xml:space="preserve"> </w:t>
      </w:r>
      <w:r w:rsidRPr="0090747A">
        <w:rPr>
          <w:b/>
          <w:bCs/>
          <w:sz w:val="26"/>
          <w:szCs w:val="26"/>
        </w:rPr>
        <w:t xml:space="preserve">изложить в </w:t>
      </w:r>
      <w:r w:rsidR="0090747A" w:rsidRPr="0090747A">
        <w:rPr>
          <w:b/>
          <w:bCs/>
          <w:sz w:val="26"/>
          <w:szCs w:val="26"/>
        </w:rPr>
        <w:t>новой</w:t>
      </w:r>
      <w:r w:rsidRPr="0090747A">
        <w:rPr>
          <w:b/>
          <w:bCs/>
          <w:sz w:val="26"/>
          <w:szCs w:val="26"/>
        </w:rPr>
        <w:t xml:space="preserve"> редакции:</w:t>
      </w:r>
    </w:p>
    <w:p w:rsidR="0090747A" w:rsidRPr="0090747A" w:rsidRDefault="0090747A" w:rsidP="0090747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433DEA" w:rsidRPr="0090747A" w:rsidRDefault="000E03E9" w:rsidP="000E03E9">
      <w:pPr>
        <w:pStyle w:val="s1"/>
        <w:shd w:val="clear" w:color="auto" w:fill="FFFFFF"/>
        <w:spacing w:before="0" w:beforeAutospacing="0" w:after="0" w:afterAutospacing="0"/>
        <w:ind w:firstLine="794"/>
        <w:jc w:val="both"/>
        <w:rPr>
          <w:sz w:val="26"/>
          <w:szCs w:val="26"/>
        </w:rPr>
      </w:pPr>
      <w:r w:rsidRPr="0090747A">
        <w:rPr>
          <w:b/>
          <w:bCs/>
          <w:sz w:val="26"/>
          <w:szCs w:val="26"/>
        </w:rPr>
        <w:t xml:space="preserve">        </w:t>
      </w:r>
      <w:r w:rsidR="007476FD" w:rsidRPr="0090747A">
        <w:rPr>
          <w:sz w:val="26"/>
          <w:szCs w:val="26"/>
          <w:shd w:val="clear" w:color="auto" w:fill="FFFFFF"/>
        </w:rPr>
        <w:t xml:space="preserve"> </w:t>
      </w:r>
      <w:r w:rsidR="00433DEA" w:rsidRPr="0090747A">
        <w:rPr>
          <w:sz w:val="26"/>
          <w:szCs w:val="26"/>
        </w:rPr>
        <w:t>На территориях Вороновского сельского поселения Рогнединского муниципального района Брянской области (далее - поселения) в соответствии с территориальной схемой обращения с отходами</w:t>
      </w:r>
      <w:r w:rsidR="00433DEA" w:rsidRPr="0090747A">
        <w:rPr>
          <w:sz w:val="26"/>
          <w:szCs w:val="26"/>
          <w:vertAlign w:val="superscript"/>
        </w:rPr>
        <w:t> </w:t>
      </w:r>
      <w:r w:rsidR="00433DEA" w:rsidRPr="0090747A">
        <w:rPr>
          <w:sz w:val="26"/>
          <w:szCs w:val="26"/>
        </w:rPr>
        <w:t> должны быть обустроены</w:t>
      </w:r>
      <w:r w:rsidR="00433DEA" w:rsidRPr="0090747A">
        <w:rPr>
          <w:sz w:val="26"/>
          <w:szCs w:val="26"/>
          <w:vertAlign w:val="superscript"/>
        </w:rPr>
        <w:t>  </w:t>
      </w:r>
      <w:r w:rsidR="00433DEA" w:rsidRPr="0090747A">
        <w:rPr>
          <w:sz w:val="26"/>
          <w:szCs w:val="26"/>
        </w:rPr>
        <w:t>контейнерные площадки для накопления твердых коммунальных отходов (далее - ТКО)</w:t>
      </w:r>
      <w:r w:rsidR="00433DEA" w:rsidRPr="0090747A">
        <w:rPr>
          <w:sz w:val="26"/>
          <w:szCs w:val="26"/>
          <w:vertAlign w:val="superscript"/>
        </w:rPr>
        <w:t>  </w:t>
      </w:r>
      <w:r w:rsidR="00433DEA" w:rsidRPr="0090747A">
        <w:rPr>
          <w:sz w:val="26"/>
          <w:szCs w:val="26"/>
        </w:rPr>
        <w:t>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</w:t>
      </w:r>
      <w:r w:rsidR="00433DEA" w:rsidRPr="0090747A">
        <w:rPr>
          <w:sz w:val="26"/>
          <w:szCs w:val="26"/>
          <w:vertAlign w:val="superscript"/>
        </w:rPr>
        <w:t> </w:t>
      </w:r>
      <w:r w:rsidR="00433DEA" w:rsidRPr="0090747A">
        <w:rPr>
          <w:sz w:val="26"/>
          <w:szCs w:val="26"/>
        </w:rPr>
        <w:t> для накопления крупногабаритных отходов (далее - специальные площадки).</w:t>
      </w:r>
    </w:p>
    <w:p w:rsidR="00433DEA" w:rsidRPr="0090747A" w:rsidRDefault="00433DEA" w:rsidP="000E03E9">
      <w:pPr>
        <w:pStyle w:val="s1"/>
        <w:shd w:val="clear" w:color="auto" w:fill="FFFFFF"/>
        <w:spacing w:before="0" w:beforeAutospacing="0" w:after="0" w:afterAutospacing="0"/>
        <w:ind w:firstLine="794"/>
        <w:jc w:val="both"/>
        <w:rPr>
          <w:sz w:val="26"/>
          <w:szCs w:val="26"/>
        </w:rPr>
      </w:pPr>
      <w:r w:rsidRPr="0090747A">
        <w:rPr>
          <w:sz w:val="26"/>
          <w:szCs w:val="26"/>
        </w:rPr>
        <w:t xml:space="preserve">Контейнерные площадки, организуемые заинтересованными лицами (далее - заинтересованные лица), независимо от видов мусоросборников (контейнеров и </w:t>
      </w:r>
      <w:proofErr w:type="gramStart"/>
      <w:r w:rsidRPr="0090747A">
        <w:rPr>
          <w:sz w:val="26"/>
          <w:szCs w:val="26"/>
        </w:rPr>
        <w:t>бункеров</w:t>
      </w:r>
      <w:r w:rsidRPr="0090747A">
        <w:rPr>
          <w:sz w:val="26"/>
          <w:szCs w:val="26"/>
          <w:vertAlign w:val="superscript"/>
        </w:rPr>
        <w:t> </w:t>
      </w:r>
      <w:r w:rsidRPr="0090747A">
        <w:rPr>
          <w:sz w:val="26"/>
          <w:szCs w:val="26"/>
        </w:rPr>
        <w:t>)</w:t>
      </w:r>
      <w:proofErr w:type="gramEnd"/>
      <w:r w:rsidRPr="0090747A">
        <w:rPr>
          <w:sz w:val="26"/>
          <w:szCs w:val="26"/>
        </w:rPr>
        <w:t xml:space="preserve">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33DEA" w:rsidRPr="0090747A" w:rsidRDefault="00433DEA" w:rsidP="000E03E9">
      <w:pPr>
        <w:pStyle w:val="s1"/>
        <w:shd w:val="clear" w:color="auto" w:fill="FFFFFF"/>
        <w:spacing w:before="0" w:beforeAutospacing="0" w:after="0" w:afterAutospacing="0"/>
        <w:ind w:firstLine="794"/>
        <w:jc w:val="both"/>
        <w:rPr>
          <w:sz w:val="26"/>
          <w:szCs w:val="26"/>
        </w:rPr>
      </w:pPr>
      <w:r w:rsidRPr="0090747A">
        <w:rPr>
          <w:sz w:val="26"/>
          <w:szCs w:val="26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7476FD" w:rsidRPr="0090747A" w:rsidRDefault="007476FD" w:rsidP="000E03E9">
      <w:pPr>
        <w:ind w:firstLine="794"/>
        <w:rPr>
          <w:rFonts w:ascii="Times New Roman" w:hAnsi="Times New Roman" w:cs="Times New Roman"/>
        </w:rPr>
      </w:pPr>
    </w:p>
    <w:sectPr w:rsidR="007476FD" w:rsidRPr="009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A39"/>
    <w:multiLevelType w:val="multilevel"/>
    <w:tmpl w:val="B748B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A8295D"/>
    <w:multiLevelType w:val="multilevel"/>
    <w:tmpl w:val="431E24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 w16cid:durableId="1864319253">
    <w:abstractNumId w:val="1"/>
  </w:num>
  <w:num w:numId="2" w16cid:durableId="46439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D2"/>
    <w:rsid w:val="000E03E9"/>
    <w:rsid w:val="0018252D"/>
    <w:rsid w:val="00315ED2"/>
    <w:rsid w:val="00433DEA"/>
    <w:rsid w:val="007476FD"/>
    <w:rsid w:val="009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B44"/>
  <w15:chartTrackingRefBased/>
  <w15:docId w15:val="{4636A426-FF8C-407D-A17F-DAD8056D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ED2"/>
    <w:rPr>
      <w:color w:val="0000FF"/>
      <w:u w:val="single"/>
    </w:rPr>
  </w:style>
  <w:style w:type="character" w:customStyle="1" w:styleId="s10">
    <w:name w:val="s_10"/>
    <w:basedOn w:val="a0"/>
    <w:rsid w:val="007476FD"/>
  </w:style>
  <w:style w:type="paragraph" w:customStyle="1" w:styleId="s1">
    <w:name w:val="s_1"/>
    <w:basedOn w:val="a"/>
    <w:rsid w:val="004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01">
    <w:name w:val="fontstyle01"/>
    <w:rsid w:val="00433D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433D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546432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06039/8909bc71882ff481db4ac7da835d87fd16ed83d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5118/5ac206a89ea76855804609cd950fcaf7/" TargetMode="External"/><Relationship Id="rId5" Type="http://schemas.openxmlformats.org/officeDocument/2006/relationships/hyperlink" Target="https://base.garant.ru/12125350/741609f9002bd54a24e5c49cb5af953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2023-04-20T07:58:00Z</dcterms:created>
  <dcterms:modified xsi:type="dcterms:W3CDTF">2023-04-20T08:46:00Z</dcterms:modified>
</cp:coreProperties>
</file>